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07" w:rsidRDefault="00133407" w:rsidP="00133407">
      <w:pPr>
        <w:pStyle w:val="minutesbodytext"/>
      </w:pPr>
      <w:r>
        <w:t>LTPOA Minutes July 10, 2018</w:t>
      </w:r>
    </w:p>
    <w:p w:rsidR="00133407" w:rsidRDefault="00133407" w:rsidP="00133407">
      <w:pPr>
        <w:pStyle w:val="minutesbodytext"/>
      </w:pPr>
      <w:r>
        <w:t xml:space="preserve">Board members present, Steve Blaha, Doug Leeker, Ken </w:t>
      </w:r>
      <w:proofErr w:type="spellStart"/>
      <w:r>
        <w:t>Stojeba</w:t>
      </w:r>
      <w:proofErr w:type="spellEnd"/>
      <w:r>
        <w:t xml:space="preserve">, Roy Hummel, Mike Steeno, </w:t>
      </w:r>
      <w:proofErr w:type="gramStart"/>
      <w:r>
        <w:t>Jon</w:t>
      </w:r>
      <w:proofErr w:type="gramEnd"/>
      <w:r>
        <w:t xml:space="preserve"> Riche.</w:t>
      </w:r>
    </w:p>
    <w:p w:rsidR="00133407" w:rsidRDefault="00133407" w:rsidP="00133407">
      <w:pPr>
        <w:pStyle w:val="minutesbodytext"/>
      </w:pPr>
      <w:r>
        <w:t xml:space="preserve">At 7:04 pm, President Steve Blaha called the meeting to order. There </w:t>
      </w:r>
      <w:proofErr w:type="gramStart"/>
      <w:r>
        <w:t>were 11 residents in attendance</w:t>
      </w:r>
      <w:proofErr w:type="gramEnd"/>
      <w:r>
        <w:t>, all recited the Pledge of Allegiance.</w:t>
      </w:r>
    </w:p>
    <w:p w:rsidR="00133407" w:rsidRDefault="00133407" w:rsidP="00133407">
      <w:pPr>
        <w:pStyle w:val="minutesbodysubhead"/>
      </w:pPr>
      <w:r>
        <w:t>President’s Report</w:t>
      </w:r>
    </w:p>
    <w:p w:rsidR="00133407" w:rsidRDefault="00133407" w:rsidP="00133407">
      <w:pPr>
        <w:pStyle w:val="minutesbodytext"/>
      </w:pPr>
      <w:r>
        <w:t xml:space="preserve">President Steve Blaha mentioned the recent good news that the Jefferson County Council has voted unanimously to deny the zoning change for the sand mine. Mike Steeno gave an update on the meeting. The next potential hurdle is the sand </w:t>
      </w:r>
      <w:proofErr w:type="gramStart"/>
      <w:r>
        <w:t>mine</w:t>
      </w:r>
      <w:proofErr w:type="gramEnd"/>
      <w:r>
        <w:t xml:space="preserve"> representatives could file suit. Everyone involved is still monitoring the situation and is prepared if the suit is filed. So </w:t>
      </w:r>
      <w:proofErr w:type="gramStart"/>
      <w:r>
        <w:t>far</w:t>
      </w:r>
      <w:proofErr w:type="gramEnd"/>
      <w:r>
        <w:t xml:space="preserve"> things have gone as well as possible. Mike thanked all those who have helped with the opposition.</w:t>
      </w:r>
    </w:p>
    <w:p w:rsidR="00133407" w:rsidRDefault="00133407" w:rsidP="00133407">
      <w:pPr>
        <w:pStyle w:val="minutesbodytext"/>
      </w:pPr>
      <w:r>
        <w:t xml:space="preserve">President Steve Blaha asked the board members if they read the April, May and June minutes and if they had any additions, corrections or deletions. The June minutes needed a correction of the month from January to June. With nothing further to correct or add, Steve Blaha asked for a motion to dispense with the reading of the minutes and approve them as printed. Ken </w:t>
      </w:r>
      <w:proofErr w:type="spellStart"/>
      <w:r>
        <w:t>Stojeba</w:t>
      </w:r>
      <w:proofErr w:type="spellEnd"/>
      <w:r>
        <w:t xml:space="preserve"> made a motion to approve the minutes and </w:t>
      </w:r>
      <w:proofErr w:type="gramStart"/>
      <w:r>
        <w:t>it was seconded by Mike Steeno</w:t>
      </w:r>
      <w:proofErr w:type="gramEnd"/>
      <w:r>
        <w:t>. MOTION PASSED.</w:t>
      </w:r>
    </w:p>
    <w:p w:rsidR="00133407" w:rsidRDefault="00133407" w:rsidP="00133407">
      <w:pPr>
        <w:pStyle w:val="minutesbodysubhead"/>
      </w:pPr>
      <w:r>
        <w:t>Treasurer’s Report</w:t>
      </w:r>
    </w:p>
    <w:p w:rsidR="00133407" w:rsidRDefault="00133407" w:rsidP="00133407">
      <w:pPr>
        <w:pStyle w:val="minutesbodytext"/>
      </w:pPr>
      <w:r>
        <w:t xml:space="preserve">Shelby Reneski was not in </w:t>
      </w:r>
      <w:proofErr w:type="gramStart"/>
      <w:r>
        <w:t>attendance,</w:t>
      </w:r>
      <w:proofErr w:type="gramEnd"/>
      <w:r>
        <w:t xml:space="preserve"> Jon Riche read the financial report for July 2018. There was a cash inflow total of $100.02 which included $80 from gate cards, $13.14 from an insurance dividend and $6.88 from interest. </w:t>
      </w:r>
      <w:proofErr w:type="gramStart"/>
      <w:r>
        <w:t>The cash outflow for June totaled $15,977.26 and included the final payment to Shelton Landscape for the community house landscaping ($10,169.85), Tony, LLC for the parking lot millings ($2,100), recorder of deeds to file assessment liens ($371.50), Mooney Landscaping for community center gutters ($615), Advanced Pest Control for sales office ($30), Happy Grass Lawn and Irrigation for 2 cuts from the 4 way stop to the gate ($160), 3 cuts of the common ground ($360) and a cut of the interior roadsides ($650), Phone.com ($18.33), Janet Hirsch for quarry letter envelopes ($43.76), Red Oak Landscaping for mowing of the dam and spillway ($1,275), Ameren ($123.83) and Charter ($59.99).</w:t>
      </w:r>
      <w:proofErr w:type="gramEnd"/>
    </w:p>
    <w:p w:rsidR="00133407" w:rsidRDefault="00133407" w:rsidP="00133407">
      <w:pPr>
        <w:pStyle w:val="minutesbodytext"/>
      </w:pPr>
      <w:r>
        <w:t xml:space="preserve">The checking account balance was $51,319.68 as of 05/31/2018. Interest accrued in the Major Projects Fund account </w:t>
      </w:r>
      <w:proofErr w:type="gramStart"/>
      <w:r>
        <w:t>in the amount of</w:t>
      </w:r>
      <w:proofErr w:type="gramEnd"/>
      <w:r>
        <w:t xml:space="preserve"> $94.36, resulting in a balance of $20,893.63 as of 6/30/2018. Steve asked for a motion to approve the July financial report. Doug Leeker made a motion to approve the report and </w:t>
      </w:r>
      <w:proofErr w:type="gramStart"/>
      <w:r>
        <w:t>it was seconded by Mike Steeno</w:t>
      </w:r>
      <w:proofErr w:type="gramEnd"/>
      <w:r>
        <w:t>.</w:t>
      </w:r>
    </w:p>
    <w:p w:rsidR="00133407" w:rsidRDefault="00133407" w:rsidP="00133407">
      <w:pPr>
        <w:pStyle w:val="minutesbodytext"/>
      </w:pPr>
      <w:proofErr w:type="gramStart"/>
      <w:r>
        <w:t xml:space="preserve">Jon Riche asked for approval to pay bills totaling $5,619.22, which included GCI Security ($3,513.13), Ameren Utilities ($117.40), Phone.com ($18.33), Charter ($59.99), Steve Blaha for reimbursement of patrol boat fuel ($40.55), Janet Hirsch for envelopes for the assessment letters ($41.14), Shelby Reneski for assessment letter stamps ($180), </w:t>
      </w:r>
      <w:proofErr w:type="spellStart"/>
      <w:r>
        <w:t>Brittons</w:t>
      </w:r>
      <w:proofErr w:type="spellEnd"/>
      <w:r>
        <w:t xml:space="preserve"> Quick Stop for gas ($14.24), </w:t>
      </w:r>
      <w:proofErr w:type="spellStart"/>
      <w:r>
        <w:t>Rottler</w:t>
      </w:r>
      <w:proofErr w:type="spellEnd"/>
      <w:r>
        <w:t xml:space="preserve"> Pest for termite program ($276), Happy Grass for mowing from the 4 way stop and common areas ($590), Steve Blaha for artificial grass for the patrol boat ($46), Doug Leeker for printing and postage for the mailing of the newsletter ($694.34), Ken </w:t>
      </w:r>
      <w:proofErr w:type="spellStart"/>
      <w:r>
        <w:t>Stojeba</w:t>
      </w:r>
      <w:proofErr w:type="spellEnd"/>
      <w:r>
        <w:t xml:space="preserve"> for diesel fuel for Bobcat ($28.10).</w:t>
      </w:r>
      <w:proofErr w:type="gramEnd"/>
      <w:r>
        <w:t xml:space="preserve"> Ken </w:t>
      </w:r>
      <w:proofErr w:type="spellStart"/>
      <w:r>
        <w:t>Stojeba</w:t>
      </w:r>
      <w:proofErr w:type="spellEnd"/>
      <w:r>
        <w:t xml:space="preserve"> made a motion to approve paying the bills and </w:t>
      </w:r>
      <w:proofErr w:type="gramStart"/>
      <w:r>
        <w:t>it was seconded by Roy Hummel</w:t>
      </w:r>
      <w:proofErr w:type="gramEnd"/>
      <w:r>
        <w:t>. MOTION PASSED.</w:t>
      </w:r>
    </w:p>
    <w:p w:rsidR="00133407" w:rsidRDefault="00133407" w:rsidP="00133407">
      <w:pPr>
        <w:pStyle w:val="minutesbodysubhead"/>
      </w:pPr>
      <w:r>
        <w:t>Building</w:t>
      </w:r>
    </w:p>
    <w:p w:rsidR="00133407" w:rsidRDefault="00133407" w:rsidP="00133407">
      <w:pPr>
        <w:pStyle w:val="minutesbodytext"/>
      </w:pPr>
      <w:r>
        <w:t xml:space="preserve">Doug Leeker reported on an application for a new concrete apron and turn around asphalt driveway at 5765 N Lakeshore Dr. Doug recommended approval. Jon Riche made a motion to approve the application and </w:t>
      </w:r>
      <w:proofErr w:type="gramStart"/>
      <w:r>
        <w:t xml:space="preserve">it was seconded by Ken </w:t>
      </w:r>
      <w:proofErr w:type="spellStart"/>
      <w:r>
        <w:t>Stojeba</w:t>
      </w:r>
      <w:proofErr w:type="spellEnd"/>
      <w:proofErr w:type="gramEnd"/>
      <w:r>
        <w:t xml:space="preserve">. Mike and Steve received messages from an individual wanting to tear down the Coker </w:t>
      </w:r>
      <w:proofErr w:type="gramStart"/>
      <w:r>
        <w:t>residence which</w:t>
      </w:r>
      <w:proofErr w:type="gramEnd"/>
      <w:r>
        <w:t xml:space="preserve"> burned down. Someone will get in touch with the man and ask to him fill out a building application describing the work. This would expedite the process and include his agreement to repair any road damage caused throughout the process.</w:t>
      </w:r>
    </w:p>
    <w:p w:rsidR="00133407" w:rsidRDefault="00133407" w:rsidP="00133407">
      <w:pPr>
        <w:pStyle w:val="minutesbodysubhead"/>
      </w:pPr>
      <w:r>
        <w:t>Security</w:t>
      </w:r>
    </w:p>
    <w:p w:rsidR="00133407" w:rsidRDefault="00133407" w:rsidP="00133407">
      <w:pPr>
        <w:pStyle w:val="minutesbodytext"/>
      </w:pPr>
      <w:r>
        <w:t xml:space="preserve"> Roy reported on a recent discussion among the board members regarding enforcing road and water violations. </w:t>
      </w:r>
      <w:proofErr w:type="gramStart"/>
      <w:r>
        <w:t>Also</w:t>
      </w:r>
      <w:proofErr w:type="gramEnd"/>
      <w:r>
        <w:t>, the board is looking into increasing the hours for GCI Security on and off the water.</w:t>
      </w:r>
    </w:p>
    <w:p w:rsidR="00133407" w:rsidRDefault="00133407" w:rsidP="00133407">
      <w:pPr>
        <w:pStyle w:val="minutesbodysubhead"/>
      </w:pPr>
      <w:r>
        <w:t>Gate</w:t>
      </w:r>
    </w:p>
    <w:p w:rsidR="00133407" w:rsidRDefault="00133407" w:rsidP="00133407">
      <w:pPr>
        <w:pStyle w:val="minutesbodytext"/>
      </w:pPr>
      <w:r>
        <w:t xml:space="preserve">Rich Hirsch reported the most used code in June was by Matt </w:t>
      </w:r>
      <w:proofErr w:type="spellStart"/>
      <w:r>
        <w:t>Holloran</w:t>
      </w:r>
      <w:proofErr w:type="spellEnd"/>
      <w:r>
        <w:t xml:space="preserve">. Rich stated that the use of this code is increasing and asked to consider changing his code. The </w:t>
      </w:r>
      <w:proofErr w:type="gramStart"/>
      <w:r>
        <w:t>2nd</w:t>
      </w:r>
      <w:proofErr w:type="gramEnd"/>
      <w:r>
        <w:t xml:space="preserve"> most used code was by Speedy Delivery. Rich looked at the instances of Speedy Delivery using the code and found that </w:t>
      </w:r>
      <w:proofErr w:type="gramStart"/>
      <w:r>
        <w:t>it was used by cars not associated with that company</w:t>
      </w:r>
      <w:proofErr w:type="gramEnd"/>
      <w:r>
        <w:t xml:space="preserve">. The code </w:t>
      </w:r>
      <w:proofErr w:type="gramStart"/>
      <w:r>
        <w:t>has been canceled</w:t>
      </w:r>
      <w:proofErr w:type="gramEnd"/>
      <w:r>
        <w:t>.</w:t>
      </w:r>
    </w:p>
    <w:p w:rsidR="00133407" w:rsidRDefault="00133407" w:rsidP="00133407">
      <w:pPr>
        <w:pStyle w:val="minutesbodysubhead"/>
      </w:pPr>
      <w:r>
        <w:t>Maintenance</w:t>
      </w:r>
    </w:p>
    <w:p w:rsidR="00133407" w:rsidRDefault="00133407" w:rsidP="00133407">
      <w:pPr>
        <w:pStyle w:val="minutesbodytext"/>
      </w:pPr>
      <w:r>
        <w:t xml:space="preserve">Ken </w:t>
      </w:r>
      <w:proofErr w:type="spellStart"/>
      <w:r>
        <w:t>Stojeba</w:t>
      </w:r>
      <w:proofErr w:type="spellEnd"/>
      <w:r>
        <w:t xml:space="preserve"> stated our Bobcat </w:t>
      </w:r>
      <w:proofErr w:type="gramStart"/>
      <w:r>
        <w:t>cannot</w:t>
      </w:r>
      <w:proofErr w:type="gramEnd"/>
      <w:r>
        <w:t xml:space="preserve"> handle the spreading of the millings. Matt </w:t>
      </w:r>
      <w:proofErr w:type="spellStart"/>
      <w:r>
        <w:t>Holloran</w:t>
      </w:r>
      <w:proofErr w:type="spellEnd"/>
      <w:r>
        <w:t xml:space="preserve"> will now be spreading the millings in the parking lot.</w:t>
      </w:r>
    </w:p>
    <w:p w:rsidR="00133407" w:rsidRDefault="00133407" w:rsidP="00133407">
      <w:pPr>
        <w:pStyle w:val="minutesbodytext"/>
      </w:pPr>
      <w:r>
        <w:t xml:space="preserve">There is a downed tree in the F </w:t>
      </w:r>
      <w:proofErr w:type="gramStart"/>
      <w:r>
        <w:t>cove which</w:t>
      </w:r>
      <w:proofErr w:type="gramEnd"/>
      <w:r>
        <w:t xml:space="preserve"> may need our attention. Ken stated he </w:t>
      </w:r>
      <w:proofErr w:type="gramStart"/>
      <w:r>
        <w:t>will</w:t>
      </w:r>
      <w:proofErr w:type="gramEnd"/>
      <w:r>
        <w:t xml:space="preserve"> take a look and report back.</w:t>
      </w:r>
    </w:p>
    <w:p w:rsidR="00133407" w:rsidRDefault="00133407" w:rsidP="00133407">
      <w:pPr>
        <w:pStyle w:val="minutesbodysubhead"/>
      </w:pPr>
      <w:r>
        <w:lastRenderedPageBreak/>
        <w:t>Finance</w:t>
      </w:r>
    </w:p>
    <w:p w:rsidR="00133407" w:rsidRDefault="00133407" w:rsidP="00133407">
      <w:pPr>
        <w:pStyle w:val="minutesbodytext"/>
      </w:pPr>
      <w:r>
        <w:t>Janet stated we are approaching the end of the fiscal year and that the board should schedule a budget meeting before the August meeting. The board set a tentative date for the meeting.</w:t>
      </w:r>
    </w:p>
    <w:p w:rsidR="00133407" w:rsidRDefault="00133407" w:rsidP="00133407">
      <w:pPr>
        <w:pStyle w:val="minutesbodysubhead"/>
      </w:pPr>
      <w:r>
        <w:t>Web Site</w:t>
      </w:r>
    </w:p>
    <w:p w:rsidR="00133407" w:rsidRDefault="00133407" w:rsidP="00133407">
      <w:pPr>
        <w:pStyle w:val="minutesbodytext"/>
      </w:pPr>
      <w:r>
        <w:t>The deadline for the next newsletter is August 20, 2018</w:t>
      </w:r>
    </w:p>
    <w:p w:rsidR="00133407" w:rsidRDefault="00133407" w:rsidP="00133407">
      <w:pPr>
        <w:pStyle w:val="minutesbodysubhead"/>
      </w:pPr>
      <w:r>
        <w:t>Sewer Board</w:t>
      </w:r>
    </w:p>
    <w:p w:rsidR="00133407" w:rsidRDefault="00133407" w:rsidP="00133407">
      <w:pPr>
        <w:pStyle w:val="minutesbodytext"/>
      </w:pPr>
      <w:r>
        <w:t xml:space="preserve">A volunteer </w:t>
      </w:r>
      <w:proofErr w:type="gramStart"/>
      <w:r>
        <w:t>is still needed</w:t>
      </w:r>
      <w:proofErr w:type="gramEnd"/>
      <w:r>
        <w:t xml:space="preserve"> to attend monthly sewer board meetings. Meetings include reviewing the treatment plan. Without an additional </w:t>
      </w:r>
      <w:proofErr w:type="gramStart"/>
      <w:r>
        <w:t>member</w:t>
      </w:r>
      <w:proofErr w:type="gramEnd"/>
      <w:r>
        <w:t xml:space="preserve"> the sewer board will have to involve Jefferson County. This would cause us to </w:t>
      </w:r>
      <w:proofErr w:type="spellStart"/>
      <w:r>
        <w:t>loose</w:t>
      </w:r>
      <w:proofErr w:type="spellEnd"/>
      <w:r>
        <w:t xml:space="preserve"> local control of our sewers and our funds could go towards other systems in the county. Please volunteer if you are able. You may contact any board member if you are willing to help. The sewer board can change meeting times in order to accommodate future members.</w:t>
      </w:r>
    </w:p>
    <w:p w:rsidR="00133407" w:rsidRDefault="00133407" w:rsidP="00133407">
      <w:pPr>
        <w:pStyle w:val="minutesbodysubhead"/>
      </w:pPr>
      <w:r>
        <w:t>Old Business</w:t>
      </w:r>
    </w:p>
    <w:p w:rsidR="00133407" w:rsidRDefault="00133407" w:rsidP="00133407">
      <w:pPr>
        <w:pStyle w:val="minutesbodytext"/>
      </w:pPr>
      <w:r>
        <w:t>Steve referenced a prior conversation regarding The Forest roads. It was determined that we would not purchase rock for their roads. However, there was a consensus that a new agreement would be beneficial for everyone. Steve stated he would work on contacting The Forest residents.</w:t>
      </w:r>
    </w:p>
    <w:p w:rsidR="00133407" w:rsidRDefault="00133407" w:rsidP="00133407">
      <w:pPr>
        <w:pStyle w:val="minutesbodysubhead"/>
      </w:pPr>
      <w:r>
        <w:t>New Business</w:t>
      </w:r>
    </w:p>
    <w:p w:rsidR="00133407" w:rsidRDefault="00133407" w:rsidP="00133407">
      <w:pPr>
        <w:pStyle w:val="minutesbodytext"/>
      </w:pPr>
      <w:r>
        <w:t xml:space="preserve">A resident inquired about some water willow in front of their home. Mike stated that Bryan Stevens will be spraying the water </w:t>
      </w:r>
      <w:proofErr w:type="gramStart"/>
      <w:r>
        <w:t>willow,</w:t>
      </w:r>
      <w:proofErr w:type="gramEnd"/>
      <w:r>
        <w:t xml:space="preserve"> however, the best time to do so is in the spring. Doug mentioned that pulling the water willow has been effective for him and is </w:t>
      </w:r>
      <w:proofErr w:type="gramStart"/>
      <w:r>
        <w:t>fairly easy</w:t>
      </w:r>
      <w:proofErr w:type="gramEnd"/>
      <w:r>
        <w:t xml:space="preserve"> to remove.</w:t>
      </w:r>
    </w:p>
    <w:p w:rsidR="00133407" w:rsidRDefault="00133407" w:rsidP="00133407">
      <w:pPr>
        <w:pStyle w:val="minutesbodytext"/>
      </w:pPr>
      <w:r>
        <w:t>Steve stated that he has been in touch with CEG regarding extending the chip and seal on the roads as well as making any necessary repairs. CEG will be getting back in touch with Steve with a bid as we plan to continue with the roads.</w:t>
      </w:r>
    </w:p>
    <w:p w:rsidR="00133407" w:rsidRDefault="00133407" w:rsidP="00133407">
      <w:pPr>
        <w:pStyle w:val="minutesbodysubhead"/>
      </w:pPr>
      <w:r>
        <w:t>Adjourn</w:t>
      </w:r>
    </w:p>
    <w:p w:rsidR="00133407" w:rsidRDefault="00133407" w:rsidP="00133407">
      <w:pPr>
        <w:pStyle w:val="minutesbodytext"/>
      </w:pPr>
      <w:r>
        <w:t xml:space="preserve">With no further business to discuss, Ken made a motion to adjourn and </w:t>
      </w:r>
      <w:proofErr w:type="gramStart"/>
      <w:r>
        <w:t>it was seconded by Jon</w:t>
      </w:r>
      <w:proofErr w:type="gramEnd"/>
      <w:r>
        <w:t>. The meeting adjourned at 7:48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407"/>
    <w:rsid w:val="00133407"/>
    <w:rsid w:val="0028264D"/>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133407"/>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133407"/>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2018-10-04T19:29:00Z</dcterms:created>
  <dcterms:modified xsi:type="dcterms:W3CDTF">2018-10-04T19:34:00Z</dcterms:modified>
</cp:coreProperties>
</file>